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72" w:rsidRDefault="00667372" w:rsidP="00667372">
      <w:pPr>
        <w:pStyle w:val="Default"/>
        <w:rPr>
          <w:sz w:val="22"/>
          <w:szCs w:val="22"/>
        </w:rPr>
      </w:pPr>
    </w:p>
    <w:p w:rsidR="002F5886" w:rsidRDefault="002F5886" w:rsidP="00667372">
      <w:pPr>
        <w:pStyle w:val="Default"/>
        <w:rPr>
          <w:sz w:val="22"/>
          <w:szCs w:val="22"/>
        </w:rPr>
      </w:pPr>
    </w:p>
    <w:p w:rsidR="00667372" w:rsidRPr="002F5886" w:rsidRDefault="00667372" w:rsidP="00667372">
      <w:pPr>
        <w:pStyle w:val="Default"/>
        <w:jc w:val="center"/>
        <w:rPr>
          <w:sz w:val="28"/>
          <w:szCs w:val="28"/>
        </w:rPr>
      </w:pPr>
      <w:r w:rsidRPr="002F5886">
        <w:rPr>
          <w:bCs/>
          <w:sz w:val="28"/>
          <w:szCs w:val="28"/>
        </w:rPr>
        <w:t>INFORMACJA</w:t>
      </w:r>
    </w:p>
    <w:p w:rsidR="00667372" w:rsidRPr="002F5886" w:rsidRDefault="00667372" w:rsidP="00667372">
      <w:pPr>
        <w:pStyle w:val="Default"/>
        <w:jc w:val="center"/>
        <w:rPr>
          <w:bCs/>
        </w:rPr>
      </w:pPr>
      <w:r w:rsidRPr="002F5886">
        <w:rPr>
          <w:bCs/>
        </w:rPr>
        <w:t>WŁAŚCIWEGO ORGANU ODPOWIEDZIALNEGO ZA GOSPODARKĘ WODNĄ</w:t>
      </w:r>
      <w:r w:rsidR="002F5886">
        <w:rPr>
          <w:rStyle w:val="Odwoanieprzypisudolnego"/>
          <w:bCs/>
        </w:rPr>
        <w:footnoteReference w:id="1"/>
      </w:r>
    </w:p>
    <w:p w:rsidR="002F5886" w:rsidRDefault="002F5886" w:rsidP="00667372">
      <w:pPr>
        <w:pStyle w:val="Default"/>
        <w:jc w:val="center"/>
        <w:rPr>
          <w:b/>
          <w:bCs/>
          <w:sz w:val="22"/>
          <w:szCs w:val="22"/>
        </w:rPr>
      </w:pPr>
    </w:p>
    <w:p w:rsidR="002F5886" w:rsidRDefault="002F5886" w:rsidP="00667372">
      <w:pPr>
        <w:pStyle w:val="Default"/>
        <w:jc w:val="center"/>
        <w:rPr>
          <w:sz w:val="14"/>
          <w:szCs w:val="14"/>
        </w:rPr>
      </w:pPr>
    </w:p>
    <w:p w:rsidR="000E2FBC" w:rsidRDefault="000E2FBC" w:rsidP="000E2FBC">
      <w:pPr>
        <w:pStyle w:val="Default"/>
        <w:tabs>
          <w:tab w:val="left" w:leader="dot" w:pos="567"/>
        </w:tabs>
        <w:rPr>
          <w:sz w:val="22"/>
          <w:szCs w:val="22"/>
        </w:rPr>
      </w:pPr>
      <w:r>
        <w:rPr>
          <w:sz w:val="22"/>
          <w:szCs w:val="22"/>
        </w:rPr>
        <w:t>Instytucja odpowiedzialna.........................................................................................................................</w:t>
      </w:r>
    </w:p>
    <w:p w:rsidR="000E2FBC" w:rsidRDefault="000E2FBC" w:rsidP="002F5886">
      <w:pPr>
        <w:pStyle w:val="Default"/>
        <w:tabs>
          <w:tab w:val="left" w:leader="dot" w:pos="567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67372" w:rsidRDefault="00667372" w:rsidP="002F5886">
      <w:pPr>
        <w:pStyle w:val="Default"/>
        <w:tabs>
          <w:tab w:val="left" w:leader="dot" w:pos="567"/>
        </w:tabs>
        <w:rPr>
          <w:sz w:val="22"/>
          <w:szCs w:val="22"/>
        </w:rPr>
      </w:pPr>
      <w:r>
        <w:rPr>
          <w:sz w:val="22"/>
          <w:szCs w:val="22"/>
        </w:rPr>
        <w:t>po zapoznaniu się z</w:t>
      </w:r>
      <w:r w:rsidR="000E2FBC">
        <w:rPr>
          <w:sz w:val="22"/>
          <w:szCs w:val="22"/>
        </w:rPr>
        <w:t xml:space="preserve"> wnioskiem dotyczącym projektu: </w:t>
      </w:r>
      <w:r>
        <w:rPr>
          <w:sz w:val="22"/>
          <w:szCs w:val="22"/>
        </w:rPr>
        <w:t>...........................................................................</w:t>
      </w:r>
      <w:r w:rsidR="000E2FBC">
        <w:rPr>
          <w:sz w:val="22"/>
          <w:szCs w:val="22"/>
        </w:rPr>
        <w:t xml:space="preserve">.. 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2F5886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 </w:t>
      </w:r>
    </w:p>
    <w:p w:rsidR="00667372" w:rsidRDefault="00667372" w:rsidP="002F588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odniesieniu do projektu zlokalizowanego w: ........................................................................................ </w:t>
      </w:r>
    </w:p>
    <w:p w:rsidR="00667372" w:rsidRDefault="00667372" w:rsidP="002F58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informuje, że po przeprowadzonej analizie w oparciu o funkcjonujące przepisy prawne wskazane </w:t>
      </w:r>
      <w:r w:rsidR="000E2FBC">
        <w:rPr>
          <w:sz w:val="22"/>
          <w:szCs w:val="22"/>
        </w:rPr>
        <w:br/>
      </w:r>
      <w:r>
        <w:rPr>
          <w:sz w:val="22"/>
          <w:szCs w:val="22"/>
        </w:rPr>
        <w:t xml:space="preserve">w ustawie z dnia 20 lipca 2017 r. – Prawo wodne (Dz. U. z 2023 r. poz. 1478,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oraz ustawie z dnia 3 października 2008 r. o udostępnianiu informacji o środowisku i jego ochronie, udziale społeczeństwa w ochronie środowiska oraz o ocenach oddziaływania na środowisko (Dz. U. z 2023 r. poz. 1904,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przedłożony przez ………………………………………………………….. wniosek o wydanie dokumentu potwierdzającego zgodność projektu z celami środowiskowymi określonymi dla jednolitych części wód nie obejmuje inwestycji lub działań mogących wpłynąć na możliwość osiągnięcia celów środowiskowych, o których mowa w art. 56, art. 57, art. 59 oraz w art. 61 ustawy </w:t>
      </w:r>
      <w:r w:rsidR="000E2FBC">
        <w:rPr>
          <w:sz w:val="22"/>
          <w:szCs w:val="22"/>
        </w:rPr>
        <w:br/>
      </w:r>
      <w:r>
        <w:rPr>
          <w:sz w:val="22"/>
          <w:szCs w:val="22"/>
        </w:rPr>
        <w:t xml:space="preserve">z dnia 20 lipca 2017 r. - Prawo wodne, wyszczególnionych w rozporządzeniu Ministra Gospodarki Morskiej i Żeglugi Śródlądowej z dnia z dnia 27 sierpnia 2019 r. </w:t>
      </w:r>
      <w:r>
        <w:rPr>
          <w:i/>
          <w:iCs/>
          <w:sz w:val="22"/>
          <w:szCs w:val="22"/>
        </w:rPr>
        <w:t xml:space="preserve">w sprawie rodzajów inwestycji i działań, które wymagają uzyskania oceny wodnoprawnej </w:t>
      </w:r>
      <w:r>
        <w:rPr>
          <w:sz w:val="22"/>
          <w:szCs w:val="22"/>
        </w:rPr>
        <w:t xml:space="preserve">(Dz. U. z 2019 r. poz. 1752). </w:t>
      </w:r>
    </w:p>
    <w:p w:rsidR="002F5886" w:rsidRDefault="002F5886" w:rsidP="002F5886">
      <w:pPr>
        <w:pStyle w:val="Default"/>
        <w:jc w:val="both"/>
        <w:rPr>
          <w:sz w:val="22"/>
          <w:szCs w:val="22"/>
        </w:rPr>
      </w:pPr>
    </w:p>
    <w:p w:rsidR="00667372" w:rsidRDefault="00667372" w:rsidP="002F58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Ponadto, przy zastosowaniu wszystkich wskazanych we wniosku rozwiąza</w:t>
      </w:r>
      <w:r w:rsidR="00744059">
        <w:rPr>
          <w:sz w:val="22"/>
          <w:szCs w:val="22"/>
        </w:rPr>
        <w:t xml:space="preserve">ń chroniących środowisko wodne, </w:t>
      </w:r>
      <w:r>
        <w:rPr>
          <w:sz w:val="22"/>
          <w:szCs w:val="22"/>
        </w:rPr>
        <w:t xml:space="preserve">realizacja inwestycji lub działania prawdopodobnie nie spowoduje pogorszenia stanu jednolitych części wód powierzchniowych i podziemnych ani nie uniemożliwi osiągnięcia dobrego stanu tych wód. </w:t>
      </w:r>
    </w:p>
    <w:p w:rsidR="00667372" w:rsidRDefault="00667372" w:rsidP="00667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Opis/uzasadnienie informacji: </w:t>
      </w:r>
    </w:p>
    <w:p w:rsidR="00667372" w:rsidRDefault="00667372" w:rsidP="00667372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FBC" w:rsidTr="00744059">
        <w:trPr>
          <w:trHeight w:val="2542"/>
        </w:trPr>
        <w:tc>
          <w:tcPr>
            <w:tcW w:w="9062" w:type="dxa"/>
          </w:tcPr>
          <w:p w:rsidR="000E2FBC" w:rsidRDefault="000E2FBC" w:rsidP="0066737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67372" w:rsidRDefault="00667372" w:rsidP="00667372">
      <w:pPr>
        <w:pStyle w:val="Default"/>
        <w:rPr>
          <w:sz w:val="22"/>
          <w:szCs w:val="22"/>
        </w:rPr>
      </w:pPr>
    </w:p>
    <w:p w:rsidR="00667372" w:rsidRDefault="00667372" w:rsidP="00667372">
      <w:pPr>
        <w:pStyle w:val="Default"/>
        <w:rPr>
          <w:sz w:val="22"/>
          <w:szCs w:val="22"/>
        </w:rPr>
      </w:pPr>
    </w:p>
    <w:p w:rsidR="00667372" w:rsidRDefault="00667372" w:rsidP="00667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(</w:t>
      </w:r>
      <w:proofErr w:type="spellStart"/>
      <w:r>
        <w:rPr>
          <w:sz w:val="22"/>
          <w:szCs w:val="22"/>
        </w:rPr>
        <w:t>dd</w:t>
      </w:r>
      <w:proofErr w:type="spellEnd"/>
      <w:r>
        <w:rPr>
          <w:sz w:val="22"/>
          <w:szCs w:val="22"/>
        </w:rPr>
        <w:t>/mm/</w:t>
      </w:r>
      <w:proofErr w:type="spellStart"/>
      <w:r>
        <w:rPr>
          <w:sz w:val="22"/>
          <w:szCs w:val="22"/>
        </w:rPr>
        <w:t>rrrr</w:t>
      </w:r>
      <w:proofErr w:type="spellEnd"/>
      <w:r>
        <w:rPr>
          <w:sz w:val="22"/>
          <w:szCs w:val="22"/>
        </w:rPr>
        <w:t xml:space="preserve">):  ........................................................................................................................... </w:t>
      </w:r>
    </w:p>
    <w:p w:rsidR="00667372" w:rsidRDefault="00667372" w:rsidP="00667372">
      <w:pPr>
        <w:pStyle w:val="Default"/>
        <w:rPr>
          <w:sz w:val="22"/>
          <w:szCs w:val="22"/>
        </w:rPr>
      </w:pPr>
    </w:p>
    <w:p w:rsidR="00667372" w:rsidRDefault="00667372" w:rsidP="00667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 …............................................................................................................................................. </w:t>
      </w:r>
    </w:p>
    <w:p w:rsidR="00667372" w:rsidRDefault="00667372" w:rsidP="00667372">
      <w:pPr>
        <w:pStyle w:val="Default"/>
        <w:rPr>
          <w:sz w:val="22"/>
          <w:szCs w:val="22"/>
        </w:rPr>
      </w:pPr>
    </w:p>
    <w:p w:rsidR="00667372" w:rsidRDefault="00667372" w:rsidP="00667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nazwisko: ................................................................................................................................. </w:t>
      </w:r>
    </w:p>
    <w:p w:rsidR="00667372" w:rsidRDefault="00667372" w:rsidP="00667372">
      <w:pPr>
        <w:pStyle w:val="Default"/>
        <w:rPr>
          <w:sz w:val="22"/>
          <w:szCs w:val="22"/>
        </w:rPr>
      </w:pPr>
    </w:p>
    <w:p w:rsidR="00667372" w:rsidRPr="002F5886" w:rsidRDefault="00667372" w:rsidP="002F588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Stanowisko: ........................................................................................................................................ </w:t>
      </w:r>
    </w:p>
    <w:p w:rsidR="00667372" w:rsidRDefault="00667372" w:rsidP="00667372">
      <w:r>
        <w:t>Organizacja: ........................................................................................................................................ (Właściwy organ określony zgodnie z art. 3 ust. 2 ramowej dyrekty</w:t>
      </w:r>
      <w:bookmarkStart w:id="0" w:name="_GoBack"/>
      <w:bookmarkEnd w:id="0"/>
      <w:r>
        <w:t>wy wodnej)</w:t>
      </w:r>
    </w:p>
    <w:sectPr w:rsidR="00667372">
      <w:headerReference w:type="default" r:id="rId7"/>
      <w:footnotePr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94" w:rsidRDefault="00F00B94" w:rsidP="002F5886">
      <w:pPr>
        <w:spacing w:after="0" w:line="240" w:lineRule="auto"/>
      </w:pPr>
      <w:r>
        <w:separator/>
      </w:r>
    </w:p>
  </w:endnote>
  <w:endnote w:type="continuationSeparator" w:id="0">
    <w:p w:rsidR="00F00B94" w:rsidRDefault="00F00B94" w:rsidP="002F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94" w:rsidRDefault="00F00B94" w:rsidP="002F5886">
      <w:pPr>
        <w:spacing w:after="0" w:line="240" w:lineRule="auto"/>
      </w:pPr>
      <w:r>
        <w:separator/>
      </w:r>
    </w:p>
  </w:footnote>
  <w:footnote w:type="continuationSeparator" w:id="0">
    <w:p w:rsidR="00F00B94" w:rsidRDefault="00F00B94" w:rsidP="002F5886">
      <w:pPr>
        <w:spacing w:after="0" w:line="240" w:lineRule="auto"/>
      </w:pPr>
      <w:r>
        <w:continuationSeparator/>
      </w:r>
    </w:p>
  </w:footnote>
  <w:footnote w:id="1">
    <w:p w:rsidR="002F5886" w:rsidRDefault="002F5886" w:rsidP="002F5886">
      <w:pPr>
        <w:pStyle w:val="Default"/>
      </w:pPr>
      <w:r>
        <w:rPr>
          <w:rStyle w:val="Odwoanieprzypisudolnego"/>
          <w:rFonts w:asciiTheme="minorHAnsi" w:hAnsiTheme="minorHAnsi" w:cstheme="minorBidi"/>
          <w:color w:val="auto"/>
          <w:sz w:val="20"/>
          <w:szCs w:val="20"/>
        </w:rPr>
        <w:footnoteRef/>
      </w:r>
      <w:r>
        <w:t xml:space="preserve"> </w:t>
      </w:r>
      <w:r w:rsidRPr="002F5886">
        <w:rPr>
          <w:sz w:val="16"/>
          <w:szCs w:val="16"/>
        </w:rPr>
        <w:t>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59" w:rsidRDefault="00744059">
    <w:pPr>
      <w:pStyle w:val="Nagwek"/>
    </w:pPr>
    <w:r>
      <w:rPr>
        <w:noProof/>
        <w:lang w:eastAsia="pl-PL"/>
      </w:rPr>
      <w:drawing>
        <wp:inline distT="0" distB="0" distL="0" distR="0" wp14:anchorId="232459F0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4423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2"/>
    <w:rsid w:val="000E2FBC"/>
    <w:rsid w:val="00133B29"/>
    <w:rsid w:val="002F5886"/>
    <w:rsid w:val="00667372"/>
    <w:rsid w:val="00744059"/>
    <w:rsid w:val="007D5F0B"/>
    <w:rsid w:val="00C27595"/>
    <w:rsid w:val="00F00B94"/>
    <w:rsid w:val="00F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0AF6C"/>
  <w15:chartTrackingRefBased/>
  <w15:docId w15:val="{D721B4F1-9501-4009-B939-4EC8852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qFormat/>
    <w:rsid w:val="007D5F0B"/>
    <w:pPr>
      <w:keepNext/>
      <w:shd w:val="clear" w:color="auto" w:fill="FFFFFF"/>
      <w:spacing w:after="0" w:line="360" w:lineRule="auto"/>
      <w:outlineLvl w:val="1"/>
    </w:pPr>
    <w:rPr>
      <w:rFonts w:ascii="Times New Roman" w:eastAsia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D5F0B"/>
    <w:rPr>
      <w:rFonts w:ascii="Times New Roman" w:eastAsia="Times New Roman" w:hAnsi="Times New Roman"/>
      <w:b/>
      <w:sz w:val="24"/>
      <w:shd w:val="clear" w:color="auto" w:fill="FFFFFF"/>
    </w:rPr>
  </w:style>
  <w:style w:type="paragraph" w:customStyle="1" w:styleId="Default">
    <w:name w:val="Default"/>
    <w:rsid w:val="006673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E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059"/>
  </w:style>
  <w:style w:type="paragraph" w:styleId="Stopka">
    <w:name w:val="footer"/>
    <w:basedOn w:val="Normalny"/>
    <w:link w:val="StopkaZnak"/>
    <w:uiPriority w:val="99"/>
    <w:unhideWhenUsed/>
    <w:rsid w:val="0074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636D-50F3-4A12-AFA0-5DBECE88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Syrociak Janusz</dc:creator>
  <cp:keywords/>
  <dc:description/>
  <cp:lastModifiedBy>Kinal Pawel</cp:lastModifiedBy>
  <cp:revision>2</cp:revision>
  <dcterms:created xsi:type="dcterms:W3CDTF">2024-06-03T09:48:00Z</dcterms:created>
  <dcterms:modified xsi:type="dcterms:W3CDTF">2024-06-03T09:48:00Z</dcterms:modified>
</cp:coreProperties>
</file>